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04" w:rsidRPr="00A949E8" w:rsidRDefault="00231104" w:rsidP="00231104">
      <w:pPr>
        <w:spacing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A949E8">
        <w:rPr>
          <w:rFonts w:ascii="Nikosh" w:hAnsi="Nikosh" w:cs="Nikosh"/>
          <w:sz w:val="28"/>
          <w:szCs w:val="28"/>
        </w:rPr>
        <w:t>ফরম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‘ঘ’</w:t>
      </w:r>
    </w:p>
    <w:p w:rsidR="00231104" w:rsidRPr="00A949E8" w:rsidRDefault="00231104" w:rsidP="00231104">
      <w:pPr>
        <w:spacing w:line="240" w:lineRule="auto"/>
        <w:jc w:val="center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>[</w:t>
      </w:r>
      <w:proofErr w:type="spellStart"/>
      <w:r w:rsidRPr="00A949E8">
        <w:rPr>
          <w:rFonts w:ascii="Nikosh" w:hAnsi="Nikosh" w:cs="Nikosh"/>
          <w:sz w:val="28"/>
          <w:szCs w:val="28"/>
        </w:rPr>
        <w:t>বিধি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৮ </w:t>
      </w:r>
      <w:proofErr w:type="spellStart"/>
      <w:r w:rsidRPr="00A949E8">
        <w:rPr>
          <w:rFonts w:ascii="Nikosh" w:hAnsi="Nikosh" w:cs="Nikosh"/>
          <w:sz w:val="28"/>
          <w:szCs w:val="28"/>
        </w:rPr>
        <w:t>দ্রষ্টব্য</w:t>
      </w:r>
      <w:proofErr w:type="spellEnd"/>
      <w:r w:rsidRPr="00A949E8">
        <w:rPr>
          <w:rFonts w:ascii="Nikosh" w:hAnsi="Nikosh" w:cs="Nikosh"/>
          <w:sz w:val="28"/>
          <w:szCs w:val="28"/>
        </w:rPr>
        <w:t>]</w:t>
      </w:r>
    </w:p>
    <w:p w:rsidR="00231104" w:rsidRPr="00A949E8" w:rsidRDefault="00231104" w:rsidP="00231104">
      <w:pPr>
        <w:spacing w:line="240" w:lineRule="auto"/>
        <w:jc w:val="center"/>
        <w:rPr>
          <w:rFonts w:ascii="Nikosh" w:hAnsi="Nikosh" w:cs="Nikosh"/>
          <w:sz w:val="28"/>
          <w:szCs w:val="28"/>
        </w:rPr>
      </w:pPr>
      <w:bookmarkStart w:id="0" w:name="_GoBack"/>
      <w:proofErr w:type="spellStart"/>
      <w:r w:rsidRPr="00A949E8">
        <w:rPr>
          <w:rFonts w:ascii="Nikosh" w:hAnsi="Nikosh" w:cs="Nikosh"/>
          <w:sz w:val="28"/>
          <w:szCs w:val="28"/>
        </w:rPr>
        <w:t>তথ্য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প্রাপ্তির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অনুরোধ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ফি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এবং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তথ্যের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মূল্য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নির্ধারণ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ফি</w:t>
      </w:r>
      <w:proofErr w:type="spellEnd"/>
    </w:p>
    <w:bookmarkEnd w:id="0"/>
    <w:p w:rsidR="00231104" w:rsidRPr="00A949E8" w:rsidRDefault="00231104" w:rsidP="00231104">
      <w:pPr>
        <w:spacing w:line="240" w:lineRule="auto"/>
        <w:rPr>
          <w:rFonts w:ascii="Nikosh" w:hAnsi="Nikosh" w:cs="Nikosh"/>
          <w:sz w:val="28"/>
          <w:szCs w:val="28"/>
        </w:rPr>
      </w:pPr>
    </w:p>
    <w:p w:rsidR="00231104" w:rsidRPr="00A949E8" w:rsidRDefault="00231104" w:rsidP="00231104">
      <w:pPr>
        <w:spacing w:line="240" w:lineRule="auto"/>
        <w:rPr>
          <w:rFonts w:ascii="Nikosh" w:hAnsi="Nikosh" w:cs="Nikosh"/>
          <w:sz w:val="28"/>
          <w:szCs w:val="28"/>
        </w:rPr>
      </w:pPr>
      <w:proofErr w:type="spellStart"/>
      <w:r w:rsidRPr="00A949E8">
        <w:rPr>
          <w:rFonts w:ascii="Nikosh" w:hAnsi="Nikosh" w:cs="Nikosh"/>
          <w:sz w:val="28"/>
          <w:szCs w:val="28"/>
        </w:rPr>
        <w:t>তথ্য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সরবরাহের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ক্ষেত্রে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নিম্ন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টেবিলের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কলাম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(২) এ </w:t>
      </w:r>
      <w:proofErr w:type="spellStart"/>
      <w:r w:rsidRPr="00A949E8">
        <w:rPr>
          <w:rFonts w:ascii="Nikosh" w:hAnsi="Nikosh" w:cs="Nikosh"/>
          <w:sz w:val="28"/>
          <w:szCs w:val="28"/>
        </w:rPr>
        <w:t>উল্লিখিত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তথ্যের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জন্য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উহার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বিপরীতে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কলাম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(৩) এ </w:t>
      </w:r>
      <w:proofErr w:type="spellStart"/>
      <w:r w:rsidRPr="00A949E8">
        <w:rPr>
          <w:rFonts w:ascii="Nikosh" w:hAnsi="Nikosh" w:cs="Nikosh"/>
          <w:sz w:val="28"/>
          <w:szCs w:val="28"/>
        </w:rPr>
        <w:t>উল্লিখিত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হারে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ক্ষেত্রমত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তথ্যপ্রাপ্তির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অনুরোধ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ফি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এবং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তথ্যের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মূল্য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পরিশোধযোগ্য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হইবে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A949E8">
        <w:rPr>
          <w:rFonts w:ascii="Nikosh" w:hAnsi="Nikosh" w:cs="Nikosh"/>
          <w:sz w:val="28"/>
          <w:szCs w:val="28"/>
        </w:rPr>
        <w:t>যথাঃ</w:t>
      </w:r>
      <w:proofErr w:type="spellEnd"/>
    </w:p>
    <w:p w:rsidR="00231104" w:rsidRPr="00A949E8" w:rsidRDefault="00231104" w:rsidP="00231104">
      <w:pPr>
        <w:spacing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A949E8">
        <w:rPr>
          <w:rFonts w:ascii="Nikosh" w:hAnsi="Nikosh" w:cs="Nikosh"/>
          <w:sz w:val="28"/>
          <w:szCs w:val="28"/>
        </w:rPr>
        <w:t>টেবিল</w:t>
      </w:r>
      <w:proofErr w:type="spellEnd"/>
    </w:p>
    <w:tbl>
      <w:tblPr>
        <w:tblStyle w:val="TableGrid"/>
        <w:tblW w:w="10890" w:type="dxa"/>
        <w:tblInd w:w="-925" w:type="dxa"/>
        <w:tblLook w:val="04A0" w:firstRow="1" w:lastRow="0" w:firstColumn="1" w:lastColumn="0" w:noHBand="0" w:noVBand="1"/>
      </w:tblPr>
      <w:tblGrid>
        <w:gridCol w:w="900"/>
        <w:gridCol w:w="5040"/>
        <w:gridCol w:w="4950"/>
      </w:tblGrid>
      <w:tr w:rsidR="00231104" w:rsidRPr="00A949E8" w:rsidTr="00231104">
        <w:tc>
          <w:tcPr>
            <w:tcW w:w="900" w:type="dxa"/>
          </w:tcPr>
          <w:p w:rsidR="00231104" w:rsidRPr="00A949E8" w:rsidRDefault="00231104" w:rsidP="00EA5B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ক্রঃনং</w:t>
            </w:r>
            <w:proofErr w:type="spellEnd"/>
          </w:p>
        </w:tc>
        <w:tc>
          <w:tcPr>
            <w:tcW w:w="5040" w:type="dxa"/>
          </w:tcPr>
          <w:p w:rsidR="00231104" w:rsidRPr="00A949E8" w:rsidRDefault="00231104" w:rsidP="00EA5B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তথ্যের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4950" w:type="dxa"/>
          </w:tcPr>
          <w:p w:rsidR="00231104" w:rsidRPr="00A949E8" w:rsidRDefault="00231104" w:rsidP="00EA5B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প্রাপ্তির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অনুরোধ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ফি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তথ্যের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মূল্য</w:t>
            </w:r>
            <w:proofErr w:type="spellEnd"/>
          </w:p>
        </w:tc>
      </w:tr>
      <w:tr w:rsidR="00231104" w:rsidRPr="00A949E8" w:rsidTr="00231104">
        <w:tc>
          <w:tcPr>
            <w:tcW w:w="900" w:type="dxa"/>
          </w:tcPr>
          <w:p w:rsidR="00231104" w:rsidRPr="00A949E8" w:rsidRDefault="00231104" w:rsidP="00EA5B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949E8">
              <w:rPr>
                <w:rFonts w:ascii="Nikosh" w:hAnsi="Nikosh" w:cs="Nikosh"/>
                <w:sz w:val="28"/>
                <w:szCs w:val="28"/>
              </w:rPr>
              <w:t>(১)</w:t>
            </w:r>
          </w:p>
        </w:tc>
        <w:tc>
          <w:tcPr>
            <w:tcW w:w="5040" w:type="dxa"/>
          </w:tcPr>
          <w:p w:rsidR="00231104" w:rsidRPr="00A949E8" w:rsidRDefault="00231104" w:rsidP="00EA5B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949E8">
              <w:rPr>
                <w:rFonts w:ascii="Nikosh" w:hAnsi="Nikosh" w:cs="Nikosh"/>
                <w:sz w:val="28"/>
                <w:szCs w:val="28"/>
              </w:rPr>
              <w:t>(২)</w:t>
            </w:r>
          </w:p>
        </w:tc>
        <w:tc>
          <w:tcPr>
            <w:tcW w:w="4950" w:type="dxa"/>
          </w:tcPr>
          <w:p w:rsidR="00231104" w:rsidRPr="00A949E8" w:rsidRDefault="00231104" w:rsidP="00EA5B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949E8">
              <w:rPr>
                <w:rFonts w:ascii="Nikosh" w:hAnsi="Nikosh" w:cs="Nikosh"/>
                <w:sz w:val="28"/>
                <w:szCs w:val="28"/>
              </w:rPr>
              <w:t>(৩)</w:t>
            </w:r>
          </w:p>
        </w:tc>
      </w:tr>
      <w:tr w:rsidR="00231104" w:rsidRPr="00A949E8" w:rsidTr="00231104">
        <w:tc>
          <w:tcPr>
            <w:tcW w:w="900" w:type="dxa"/>
          </w:tcPr>
          <w:p w:rsidR="00231104" w:rsidRPr="00A949E8" w:rsidRDefault="00231104" w:rsidP="00EA5B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949E8">
              <w:rPr>
                <w:rFonts w:ascii="Nikosh" w:hAnsi="Nikosh" w:cs="Nikosh"/>
                <w:sz w:val="28"/>
                <w:szCs w:val="28"/>
              </w:rPr>
              <w:t>১।</w:t>
            </w:r>
          </w:p>
        </w:tc>
        <w:tc>
          <w:tcPr>
            <w:tcW w:w="5040" w:type="dxa"/>
          </w:tcPr>
          <w:p w:rsidR="00231104" w:rsidRPr="00A949E8" w:rsidRDefault="00231104" w:rsidP="00EA5B4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লিখিত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কোন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ডকুমেন্টের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কপি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সরবরাহের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জন্য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ম্যাপ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নকশা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ছবি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কম্পিউটার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প্রিন্টসহ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4950" w:type="dxa"/>
          </w:tcPr>
          <w:p w:rsidR="00231104" w:rsidRPr="00A949E8" w:rsidRDefault="00231104" w:rsidP="00EA5B4F">
            <w:pPr>
              <w:rPr>
                <w:rFonts w:ascii="Nikosh" w:hAnsi="Nikosh" w:cs="Nikosh"/>
                <w:sz w:val="28"/>
                <w:szCs w:val="28"/>
              </w:rPr>
            </w:pPr>
            <w:r w:rsidRPr="00A949E8">
              <w:rPr>
                <w:rFonts w:ascii="Nikosh" w:hAnsi="Nikosh" w:cs="Nikosh"/>
                <w:sz w:val="28"/>
                <w:szCs w:val="28"/>
              </w:rPr>
              <w:t xml:space="preserve">এ-৪ ও এ-৩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মাপের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কাগজের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ক্ষেত্রে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প্রতি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পৃষ্ঠা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২(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দুই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>)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হারে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এবং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তদূর্ধ্ব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সাইজের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কাগজের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ক্ষেত্রে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প্রকৃত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মুল্য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</w:tr>
      <w:tr w:rsidR="00231104" w:rsidRPr="00A949E8" w:rsidTr="00231104">
        <w:tc>
          <w:tcPr>
            <w:tcW w:w="900" w:type="dxa"/>
          </w:tcPr>
          <w:p w:rsidR="00231104" w:rsidRPr="00A949E8" w:rsidRDefault="00231104" w:rsidP="00EA5B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949E8">
              <w:rPr>
                <w:rFonts w:ascii="Nikosh" w:hAnsi="Nikosh" w:cs="Nikosh"/>
                <w:sz w:val="28"/>
                <w:szCs w:val="28"/>
              </w:rPr>
              <w:t>২।</w:t>
            </w:r>
          </w:p>
        </w:tc>
        <w:tc>
          <w:tcPr>
            <w:tcW w:w="5040" w:type="dxa"/>
          </w:tcPr>
          <w:p w:rsidR="00231104" w:rsidRPr="00A949E8" w:rsidRDefault="00231104" w:rsidP="00EA5B4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ডিস্ক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সিডি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ইত্যাদি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সরবরাহের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ক্ষেত্রে</w:t>
            </w:r>
            <w:proofErr w:type="spellEnd"/>
          </w:p>
        </w:tc>
        <w:tc>
          <w:tcPr>
            <w:tcW w:w="4950" w:type="dxa"/>
          </w:tcPr>
          <w:p w:rsidR="00231104" w:rsidRPr="00A949E8" w:rsidRDefault="00231104" w:rsidP="00EA5B4F">
            <w:pPr>
              <w:rPr>
                <w:rFonts w:ascii="Nikosh" w:hAnsi="Nikosh" w:cs="Nikosh"/>
                <w:sz w:val="28"/>
                <w:szCs w:val="28"/>
              </w:rPr>
            </w:pPr>
            <w:r w:rsidRPr="00A949E8">
              <w:rPr>
                <w:rFonts w:ascii="Nikosh" w:hAnsi="Nikosh" w:cs="Nikosh"/>
                <w:sz w:val="28"/>
                <w:szCs w:val="28"/>
              </w:rPr>
              <w:t xml:space="preserve">(১)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আবেদনকারী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কর্তৃক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ডিস্ক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সিডি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ইত্যাদি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  </w:t>
            </w:r>
          </w:p>
          <w:p w:rsidR="00231104" w:rsidRPr="00A949E8" w:rsidRDefault="00231104" w:rsidP="00EA5B4F">
            <w:pPr>
              <w:rPr>
                <w:rFonts w:ascii="Nikosh" w:hAnsi="Nikosh" w:cs="Nikosh"/>
                <w:sz w:val="28"/>
                <w:szCs w:val="28"/>
              </w:rPr>
            </w:pPr>
            <w:r w:rsidRPr="00A949E8">
              <w:rPr>
                <w:rFonts w:ascii="Nikosh" w:hAnsi="Nikosh" w:cs="Nikosh"/>
                <w:sz w:val="28"/>
                <w:szCs w:val="28"/>
              </w:rPr>
              <w:t xml:space="preserve">   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সরবরাহের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ক্ষেত্রে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বিনামূল্যে</w:t>
            </w:r>
            <w:proofErr w:type="spellEnd"/>
          </w:p>
        </w:tc>
      </w:tr>
      <w:tr w:rsidR="00231104" w:rsidRPr="00A949E8" w:rsidTr="00231104">
        <w:tc>
          <w:tcPr>
            <w:tcW w:w="900" w:type="dxa"/>
          </w:tcPr>
          <w:p w:rsidR="00231104" w:rsidRPr="00A949E8" w:rsidRDefault="00231104" w:rsidP="00EA5B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949E8">
              <w:rPr>
                <w:rFonts w:ascii="Nikosh" w:hAnsi="Nikosh" w:cs="Nikosh"/>
                <w:sz w:val="28"/>
                <w:szCs w:val="28"/>
              </w:rPr>
              <w:t>৩।</w:t>
            </w:r>
          </w:p>
        </w:tc>
        <w:tc>
          <w:tcPr>
            <w:tcW w:w="5040" w:type="dxa"/>
          </w:tcPr>
          <w:p w:rsidR="00231104" w:rsidRPr="00A949E8" w:rsidRDefault="00231104" w:rsidP="00EA5B4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কোন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আইন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বা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সরকারী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বিধান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বা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নির্দেশনা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অনুযায়ী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কাউকে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সরবরাহকৃত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তথ্যের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ক্ষেত্রে</w:t>
            </w:r>
            <w:proofErr w:type="spellEnd"/>
          </w:p>
        </w:tc>
        <w:tc>
          <w:tcPr>
            <w:tcW w:w="4950" w:type="dxa"/>
          </w:tcPr>
          <w:p w:rsidR="00231104" w:rsidRPr="00A949E8" w:rsidRDefault="00231104" w:rsidP="00EA5B4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বিনামূল্যে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</w:tr>
      <w:tr w:rsidR="00231104" w:rsidRPr="00A949E8" w:rsidTr="00231104">
        <w:tc>
          <w:tcPr>
            <w:tcW w:w="900" w:type="dxa"/>
          </w:tcPr>
          <w:p w:rsidR="00231104" w:rsidRPr="00A949E8" w:rsidRDefault="00231104" w:rsidP="00EA5B4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A949E8">
              <w:rPr>
                <w:rFonts w:ascii="Nikosh" w:hAnsi="Nikosh" w:cs="Nikosh"/>
                <w:sz w:val="28"/>
                <w:szCs w:val="28"/>
              </w:rPr>
              <w:t>৪।</w:t>
            </w:r>
          </w:p>
        </w:tc>
        <w:tc>
          <w:tcPr>
            <w:tcW w:w="5040" w:type="dxa"/>
          </w:tcPr>
          <w:p w:rsidR="00231104" w:rsidRPr="00A949E8" w:rsidRDefault="00231104" w:rsidP="00EA5B4F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মূল্যের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বিনিময়ে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বিক্রয়যোগ্য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প্রকাশনার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ক্ষেত্রে</w:t>
            </w:r>
            <w:proofErr w:type="spellEnd"/>
          </w:p>
        </w:tc>
        <w:tc>
          <w:tcPr>
            <w:tcW w:w="4950" w:type="dxa"/>
          </w:tcPr>
          <w:p w:rsidR="00231104" w:rsidRPr="00A949E8" w:rsidRDefault="00231104" w:rsidP="00EA5B4F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প্রকাশনার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নির্ধারিত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A949E8">
              <w:rPr>
                <w:rFonts w:ascii="Nikosh" w:hAnsi="Nikosh" w:cs="Nikosh"/>
                <w:sz w:val="28"/>
                <w:szCs w:val="28"/>
              </w:rPr>
              <w:t>মূল্য</w:t>
            </w:r>
            <w:proofErr w:type="spellEnd"/>
            <w:r w:rsidRPr="00A949E8"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231104" w:rsidRPr="00A949E8" w:rsidRDefault="00231104" w:rsidP="00EA5B4F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231104" w:rsidRPr="00A949E8" w:rsidRDefault="00231104" w:rsidP="00231104">
      <w:pPr>
        <w:pStyle w:val="ListParagraph"/>
        <w:tabs>
          <w:tab w:val="left" w:pos="4470"/>
        </w:tabs>
        <w:jc w:val="both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ab/>
      </w:r>
    </w:p>
    <w:p w:rsidR="00231104" w:rsidRPr="00A949E8" w:rsidRDefault="00231104" w:rsidP="00231104">
      <w:pPr>
        <w:pStyle w:val="ListParagraph"/>
        <w:tabs>
          <w:tab w:val="left" w:pos="4470"/>
        </w:tabs>
        <w:jc w:val="both"/>
        <w:rPr>
          <w:rFonts w:ascii="Nikosh" w:hAnsi="Nikosh" w:cs="Nikosh"/>
          <w:sz w:val="28"/>
          <w:szCs w:val="28"/>
        </w:rPr>
      </w:pPr>
    </w:p>
    <w:p w:rsidR="00231104" w:rsidRPr="00A949E8" w:rsidRDefault="00231104" w:rsidP="00231104">
      <w:pPr>
        <w:pStyle w:val="ListParagraph"/>
        <w:tabs>
          <w:tab w:val="left" w:pos="4470"/>
        </w:tabs>
        <w:jc w:val="both"/>
        <w:rPr>
          <w:rFonts w:ascii="Nikosh" w:hAnsi="Nikosh" w:cs="Nikosh"/>
          <w:sz w:val="28"/>
          <w:szCs w:val="28"/>
        </w:rPr>
      </w:pPr>
    </w:p>
    <w:p w:rsidR="00231104" w:rsidRPr="00A949E8" w:rsidRDefault="00231104" w:rsidP="00231104">
      <w:pPr>
        <w:pStyle w:val="ListParagraph"/>
        <w:tabs>
          <w:tab w:val="left" w:pos="4470"/>
        </w:tabs>
        <w:ind w:left="4320"/>
        <w:jc w:val="center"/>
        <w:rPr>
          <w:rFonts w:ascii="Nikosh" w:hAnsi="Nikosh" w:cs="Nikosh"/>
          <w:sz w:val="28"/>
          <w:szCs w:val="28"/>
        </w:rPr>
      </w:pPr>
      <w:proofErr w:type="spellStart"/>
      <w:r w:rsidRPr="00A949E8">
        <w:rPr>
          <w:rFonts w:ascii="Nikosh" w:hAnsi="Nikosh" w:cs="Nikosh"/>
          <w:sz w:val="28"/>
          <w:szCs w:val="28"/>
        </w:rPr>
        <w:t>রাষ্ট্রপতির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আদেশক্রমে</w:t>
      </w:r>
      <w:proofErr w:type="spellEnd"/>
    </w:p>
    <w:p w:rsidR="00231104" w:rsidRPr="00A949E8" w:rsidRDefault="00231104" w:rsidP="00231104">
      <w:pPr>
        <w:pStyle w:val="ListParagraph"/>
        <w:tabs>
          <w:tab w:val="left" w:pos="4470"/>
        </w:tabs>
        <w:ind w:left="4320"/>
        <w:jc w:val="center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ড. </w:t>
      </w:r>
      <w:proofErr w:type="spellStart"/>
      <w:r w:rsidRPr="00A949E8">
        <w:rPr>
          <w:rFonts w:ascii="Nikosh" w:hAnsi="Nikosh" w:cs="Nikosh"/>
          <w:sz w:val="28"/>
          <w:szCs w:val="28"/>
        </w:rPr>
        <w:t>কামাল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আবদুল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নাসের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চৌধুরী</w:t>
      </w:r>
      <w:proofErr w:type="spellEnd"/>
    </w:p>
    <w:p w:rsidR="00231104" w:rsidRPr="00A949E8" w:rsidRDefault="00231104" w:rsidP="00231104">
      <w:pPr>
        <w:pStyle w:val="ListParagraph"/>
        <w:tabs>
          <w:tab w:val="left" w:pos="4470"/>
        </w:tabs>
        <w:ind w:left="4320"/>
        <w:jc w:val="center"/>
        <w:rPr>
          <w:rFonts w:ascii="Nikosh" w:hAnsi="Nikosh" w:cs="Nikosh"/>
          <w:sz w:val="28"/>
          <w:szCs w:val="28"/>
        </w:rPr>
      </w:pPr>
      <w:proofErr w:type="spellStart"/>
      <w:r w:rsidRPr="00A949E8">
        <w:rPr>
          <w:rFonts w:ascii="Nikosh" w:hAnsi="Nikosh" w:cs="Nikosh"/>
          <w:sz w:val="28"/>
          <w:szCs w:val="28"/>
        </w:rPr>
        <w:t>সচিব</w:t>
      </w:r>
      <w:proofErr w:type="spellEnd"/>
      <w:r w:rsidRPr="00A949E8">
        <w:rPr>
          <w:rFonts w:ascii="Nikosh" w:hAnsi="Nikosh" w:cs="Nikosh"/>
          <w:sz w:val="28"/>
          <w:szCs w:val="28"/>
        </w:rPr>
        <w:t>।</w:t>
      </w:r>
    </w:p>
    <w:p w:rsidR="00D16B15" w:rsidRPr="00231104" w:rsidRDefault="00231104" w:rsidP="00231104"/>
    <w:sectPr w:rsidR="00D16B15" w:rsidRPr="00231104" w:rsidSect="00E12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E"/>
    <w:rsid w:val="00014AAF"/>
    <w:rsid w:val="00101BBE"/>
    <w:rsid w:val="00231104"/>
    <w:rsid w:val="0069115C"/>
    <w:rsid w:val="00BB4C76"/>
    <w:rsid w:val="00E1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2018-12-24T07:09:00Z</dcterms:created>
  <dcterms:modified xsi:type="dcterms:W3CDTF">2018-12-24T07:09:00Z</dcterms:modified>
</cp:coreProperties>
</file>